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ANNEX II</w:t>
      </w:r>
    </w:p>
    <w:p w:rsidR="001E121B" w:rsidRDefault="001E121B" w:rsidP="001E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PROCÉS DE SELECCIÓ PER A LA PROVISIÓ D'UNA PLAÇA A</w:t>
      </w:r>
      <w:r w:rsidR="00186481">
        <w:rPr>
          <w:rFonts w:ascii="Arial" w:hAnsi="Arial" w:cs="Arial"/>
          <w:b/>
        </w:rPr>
        <w:t>RQUITECTE/</w:t>
      </w:r>
      <w:r>
        <w:rPr>
          <w:rFonts w:ascii="Arial" w:hAnsi="Arial" w:cs="Arial"/>
          <w:b/>
        </w:rPr>
        <w:t>A DE LA PLANTILLA DE PERSONAL FUNCIONARI DE L'AJUNTAMENT DE RIPOLL, PEL SISTEMA DE CONCURS EN EL MARC PROCESSOS D'ESTABILITZACIÓ DE PERSONALS DE LA LLEI 20/2021, DE 28 DE DESEMBRE, DE MESURES URGENTS PER A LA REDUCCIÓ DE LA TEMPORALITAT EN L'OCUPACIÓ PÚBLICA.</w:t>
      </w: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NOM I COGNOMS DE L’ASPIRANT: </w:t>
      </w:r>
      <w:r w:rsidR="00A80BE5">
        <w:rPr>
          <w:rFonts w:ascii="Arial" w:hAnsi="Arial" w:cs="Arial"/>
          <w:lang w:eastAsia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lang w:eastAsia="es-ES"/>
        </w:rPr>
        <w:instrText xml:space="preserve"> FORMTEXT </w:instrText>
      </w:r>
      <w:r w:rsidR="00A80BE5">
        <w:rPr>
          <w:rFonts w:ascii="Arial" w:hAnsi="Arial" w:cs="Arial"/>
          <w:lang w:eastAsia="es-ES"/>
        </w:rPr>
      </w:r>
      <w:r w:rsidR="00A80BE5">
        <w:rPr>
          <w:rFonts w:ascii="Arial" w:hAnsi="Arial" w:cs="Arial"/>
          <w:lang w:eastAsia="es-ES"/>
        </w:rPr>
        <w:fldChar w:fldCharType="separate"/>
      </w:r>
      <w:bookmarkStart w:id="1" w:name="_GoBack"/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bookmarkEnd w:id="1"/>
      <w:r w:rsidR="00A80BE5">
        <w:rPr>
          <w:rFonts w:ascii="Arial" w:hAnsi="Arial" w:cs="Arial"/>
          <w:lang w:eastAsia="es-ES"/>
        </w:rPr>
        <w:fldChar w:fldCharType="end"/>
      </w:r>
      <w:bookmarkEnd w:id="0"/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DNI/NIE: </w:t>
      </w:r>
      <w:r w:rsidR="00A80BE5">
        <w:rPr>
          <w:rFonts w:ascii="Arial" w:hAnsi="Arial" w:cs="Arial"/>
          <w:lang w:eastAsia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eastAsia="es-ES"/>
        </w:rPr>
        <w:instrText xml:space="preserve"> FORMTEXT </w:instrText>
      </w:r>
      <w:r w:rsidR="00A80BE5">
        <w:rPr>
          <w:rFonts w:ascii="Arial" w:hAnsi="Arial" w:cs="Arial"/>
          <w:lang w:eastAsia="es-ES"/>
        </w:rPr>
      </w:r>
      <w:r w:rsidR="00A80BE5"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 w:rsidR="00A80BE5">
        <w:rPr>
          <w:rFonts w:ascii="Arial" w:hAnsi="Arial" w:cs="Arial"/>
          <w:lang w:eastAsia="es-ES"/>
        </w:rPr>
        <w:fldChar w:fldCharType="end"/>
      </w: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Experiència professional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559"/>
        <w:gridCol w:w="1134"/>
        <w:gridCol w:w="1120"/>
        <w:gridCol w:w="1796"/>
      </w:tblGrid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Lloc de treball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Categoria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Data inici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Data fi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Mesos complerts</w:t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</w:tbl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Titulació acadèmica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489"/>
      </w:tblGrid>
      <w:tr w:rsidR="001E121B" w:rsidTr="001E121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 xml:space="preserve">Titulació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Organisme o Centre</w:t>
            </w:r>
          </w:p>
        </w:tc>
      </w:tr>
      <w:tr w:rsidR="001E121B" w:rsidTr="001E121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</w:tbl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val="ca-ES"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Cursos de Formació i reciclatge (Assistència)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976"/>
        <w:gridCol w:w="1560"/>
      </w:tblGrid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Denominació del curs/jornada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Organisme o centre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Hores</w:t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</w:tbl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val="ca-ES"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86481" w:rsidRDefault="00186481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86481" w:rsidRDefault="00186481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Cursos de Formació i reciclatge (Aprofitament)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976"/>
        <w:gridCol w:w="1560"/>
      </w:tblGrid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Denominació del curs/jornada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Organisme o centre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Hores</w:t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A80BE5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</w:tbl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val="ca-ES" w:eastAsia="es-ES"/>
        </w:rPr>
      </w:pPr>
    </w:p>
    <w:p w:rsidR="00186481" w:rsidRDefault="00186481" w:rsidP="001E121B">
      <w:pPr>
        <w:autoSpaceDE w:val="0"/>
        <w:autoSpaceDN w:val="0"/>
        <w:adjustRightInd w:val="0"/>
        <w:jc w:val="both"/>
        <w:rPr>
          <w:rFonts w:ascii="Arial" w:hAnsi="Arial" w:cs="Arial"/>
          <w:lang w:val="ca-ES" w:eastAsia="es-ES"/>
        </w:rPr>
      </w:pPr>
    </w:p>
    <w:p w:rsidR="00186481" w:rsidRDefault="00186481" w:rsidP="001E121B">
      <w:pPr>
        <w:autoSpaceDE w:val="0"/>
        <w:autoSpaceDN w:val="0"/>
        <w:adjustRightInd w:val="0"/>
        <w:jc w:val="both"/>
        <w:rPr>
          <w:rFonts w:ascii="Arial" w:hAnsi="Arial" w:cs="Arial"/>
          <w:lang w:val="ca-ES"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ACTIC o equivalent</w:t>
      </w:r>
    </w:p>
    <w:p w:rsidR="001E121B" w:rsidRDefault="00A80BE5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121B">
        <w:rPr>
          <w:rFonts w:ascii="Arial" w:hAnsi="Arial" w:cs="Arial"/>
          <w:lang w:eastAsia="es-ES"/>
        </w:rPr>
        <w:instrText xml:space="preserve"> FORMCHECKBOX </w:instrText>
      </w:r>
      <w:r>
        <w:rPr>
          <w:rFonts w:ascii="Arial" w:hAnsi="Arial" w:cs="Arial"/>
          <w:lang w:eastAsia="es-ES"/>
        </w:rPr>
      </w:r>
      <w:r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fldChar w:fldCharType="end"/>
      </w:r>
      <w:r w:rsidR="001E121B">
        <w:rPr>
          <w:rFonts w:ascii="Arial" w:hAnsi="Arial" w:cs="Arial"/>
          <w:lang w:eastAsia="es-ES"/>
        </w:rPr>
        <w:t xml:space="preserve"> Bàsic</w:t>
      </w:r>
    </w:p>
    <w:p w:rsidR="001E121B" w:rsidRDefault="00A80BE5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121B">
        <w:rPr>
          <w:rFonts w:ascii="Arial" w:hAnsi="Arial" w:cs="Arial"/>
          <w:lang w:eastAsia="es-ES"/>
        </w:rPr>
        <w:instrText xml:space="preserve"> FORMCHECKBOX </w:instrText>
      </w:r>
      <w:r>
        <w:rPr>
          <w:rFonts w:ascii="Arial" w:hAnsi="Arial" w:cs="Arial"/>
          <w:lang w:eastAsia="es-ES"/>
        </w:rPr>
      </w:r>
      <w:r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fldChar w:fldCharType="end"/>
      </w:r>
      <w:r w:rsidR="001E121B">
        <w:rPr>
          <w:rFonts w:ascii="Arial" w:hAnsi="Arial" w:cs="Arial"/>
          <w:lang w:eastAsia="es-ES"/>
        </w:rPr>
        <w:t xml:space="preserve"> Mig </w:t>
      </w:r>
    </w:p>
    <w:p w:rsidR="001E121B" w:rsidRDefault="00A80BE5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121B">
        <w:rPr>
          <w:rFonts w:ascii="Arial" w:hAnsi="Arial" w:cs="Arial"/>
          <w:lang w:eastAsia="es-ES"/>
        </w:rPr>
        <w:instrText xml:space="preserve"> FORMCHECKBOX </w:instrText>
      </w:r>
      <w:r>
        <w:rPr>
          <w:rFonts w:ascii="Arial" w:hAnsi="Arial" w:cs="Arial"/>
          <w:lang w:eastAsia="es-ES"/>
        </w:rPr>
      </w:r>
      <w:r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fldChar w:fldCharType="end"/>
      </w:r>
      <w:r w:rsidR="001E121B">
        <w:rPr>
          <w:rFonts w:ascii="Arial" w:hAnsi="Arial" w:cs="Arial"/>
          <w:lang w:eastAsia="es-ES"/>
        </w:rPr>
        <w:t xml:space="preserve"> Avançat</w:t>
      </w:r>
    </w:p>
    <w:p w:rsidR="00186481" w:rsidRDefault="00186481">
      <w:pPr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br w:type="page"/>
      </w: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A</w:t>
      </w:r>
      <w:r w:rsidR="00186481">
        <w:rPr>
          <w:rFonts w:ascii="Arial" w:hAnsi="Arial" w:cs="Arial"/>
          <w:b/>
          <w:lang w:eastAsia="es-ES"/>
        </w:rPr>
        <w:t>CTIVITAT PROFESSIONAL (Assenyala projecte i import)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8"/>
        <w:gridCol w:w="2170"/>
      </w:tblGrid>
      <w:tr w:rsidR="00186481" w:rsidTr="0018648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Pr="00186481" w:rsidRDefault="00186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ES"/>
              </w:rPr>
            </w:pPr>
            <w:r w:rsidRPr="00186481">
              <w:rPr>
                <w:rFonts w:ascii="Arial" w:hAnsi="Arial" w:cs="Arial"/>
                <w:b/>
                <w:lang w:eastAsia="es-ES"/>
              </w:rPr>
              <w:t>Projecte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Pr="00186481" w:rsidRDefault="00186481" w:rsidP="001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eastAsia="es-ES"/>
              </w:rPr>
            </w:pPr>
            <w:r w:rsidRPr="00186481">
              <w:rPr>
                <w:rFonts w:ascii="Arial" w:hAnsi="Arial" w:cs="Arial"/>
                <w:b/>
                <w:lang w:eastAsia="es-ES"/>
              </w:rPr>
              <w:t>Import</w:t>
            </w:r>
          </w:p>
        </w:tc>
      </w:tr>
      <w:tr w:rsidR="00186481" w:rsidTr="0018648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6481" w:rsidTr="0018648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6481" w:rsidTr="0018648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6481" w:rsidTr="0018648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6481" w:rsidTr="0018648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6481" w:rsidTr="0018648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6481" w:rsidTr="0018648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6481" w:rsidTr="0018648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6481" w:rsidTr="0018648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6481" w:rsidTr="0018648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6481" w:rsidTr="0018648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6481" w:rsidTr="0018648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6481" w:rsidTr="0018648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6481" w:rsidTr="0018648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86481" w:rsidTr="0018648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1" w:rsidRDefault="00A80BE5" w:rsidP="001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481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 w:rsidR="00186481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</w:tbl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Signatura</w:t>
      </w: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Noms i cognoms: </w:t>
      </w:r>
      <w:r w:rsidR="00A80BE5">
        <w:rPr>
          <w:rFonts w:ascii="Arial" w:hAnsi="Arial" w:cs="Arial"/>
          <w:lang w:eastAsia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eastAsia="es-ES"/>
        </w:rPr>
        <w:instrText xml:space="preserve"> FORMTEXT </w:instrText>
      </w:r>
      <w:r w:rsidR="00A80BE5">
        <w:rPr>
          <w:rFonts w:ascii="Arial" w:hAnsi="Arial" w:cs="Arial"/>
          <w:lang w:eastAsia="es-ES"/>
        </w:rPr>
      </w:r>
      <w:r w:rsidR="00A80BE5"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 w:rsidR="00A80BE5">
        <w:rPr>
          <w:rFonts w:ascii="Arial" w:hAnsi="Arial" w:cs="Arial"/>
          <w:lang w:eastAsia="es-ES"/>
        </w:rPr>
        <w:fldChar w:fldCharType="end"/>
      </w:r>
    </w:p>
    <w:p w:rsidR="00D92CDB" w:rsidRPr="001E121B" w:rsidRDefault="001E121B" w:rsidP="001E121B">
      <w:pPr>
        <w:autoSpaceDE w:val="0"/>
        <w:autoSpaceDN w:val="0"/>
        <w:adjustRightInd w:val="0"/>
        <w:jc w:val="both"/>
        <w:rPr>
          <w:rFonts w:eastAsia="Arial"/>
        </w:rPr>
      </w:pPr>
      <w:r>
        <w:rPr>
          <w:rFonts w:ascii="Arial" w:hAnsi="Arial" w:cs="Arial"/>
          <w:lang w:eastAsia="es-ES"/>
        </w:rPr>
        <w:t xml:space="preserve">Data: </w:t>
      </w:r>
      <w:r w:rsidR="00A80BE5">
        <w:rPr>
          <w:rFonts w:ascii="Arial" w:hAnsi="Arial" w:cs="Arial"/>
          <w:lang w:eastAsia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eastAsia="es-ES"/>
        </w:rPr>
        <w:instrText xml:space="preserve"> FORMTEXT </w:instrText>
      </w:r>
      <w:r w:rsidR="00A80BE5">
        <w:rPr>
          <w:rFonts w:ascii="Arial" w:hAnsi="Arial" w:cs="Arial"/>
          <w:lang w:eastAsia="es-ES"/>
        </w:rPr>
      </w:r>
      <w:r w:rsidR="00A80BE5"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 w:rsidR="00A80BE5">
        <w:rPr>
          <w:rFonts w:ascii="Arial" w:hAnsi="Arial" w:cs="Arial"/>
          <w:lang w:eastAsia="es-ES"/>
        </w:rPr>
        <w:fldChar w:fldCharType="end"/>
      </w:r>
    </w:p>
    <w:sectPr w:rsidR="00D92CDB" w:rsidRPr="001E121B" w:rsidSect="00A80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701" w:bottom="426" w:left="1701" w:header="708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BB" w:rsidRDefault="00EB04BB">
      <w:r>
        <w:separator/>
      </w:r>
    </w:p>
  </w:endnote>
  <w:endnote w:type="continuationSeparator" w:id="0">
    <w:p w:rsidR="00EB04BB" w:rsidRDefault="00EB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BB" w:rsidRDefault="00EB04BB">
      <w:r>
        <w:separator/>
      </w:r>
    </w:p>
  </w:footnote>
  <w:footnote w:type="continuationSeparator" w:id="0">
    <w:p w:rsidR="00EB04BB" w:rsidRDefault="00EB0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4108"/>
      <w:gridCol w:w="5530"/>
    </w:tblGrid>
    <w:tr w:rsidR="00D92CDB">
      <w:tc>
        <w:tcPr>
          <w:tcW w:w="4108" w:type="dxa"/>
          <w:tcBorders>
            <w:top w:val="nil"/>
            <w:bottom w:val="nil"/>
          </w:tcBorders>
        </w:tcPr>
        <w:p w:rsidR="00D92CDB" w:rsidRDefault="001E121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before="238"/>
            <w:ind w:right="431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color w:val="00000A"/>
              <w:sz w:val="10"/>
              <w:lang w:val="es-ES" w:eastAsia="es-ES"/>
            </w:rPr>
            <w:drawing>
              <wp:inline distT="0" distB="0" distL="0" distR="0">
                <wp:extent cx="614680" cy="753745"/>
                <wp:effectExtent l="0" t="0" r="0" b="0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b/>
              <w:color w:val="00000A"/>
              <w:sz w:val="22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 xml:space="preserve">AJUNTAMENT DE LA </w:t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>COMTAL VILA DE RIPOLL</w:t>
          </w:r>
        </w:p>
      </w:tc>
      <w:tc>
        <w:tcPr>
          <w:tcW w:w="5530" w:type="dxa"/>
          <w:tcBorders>
            <w:top w:val="nil"/>
            <w:bottom w:val="nil"/>
          </w:tcBorders>
        </w:tcPr>
        <w:p w:rsidR="00D92CDB" w:rsidRDefault="00D92CDB">
          <w:pPr>
            <w:tabs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after="200" w:line="276" w:lineRule="auto"/>
            <w:jc w:val="right"/>
            <w:rPr>
              <w:rFonts w:ascii="Calibri" w:eastAsia="Calibri" w:hAnsi="Calibri"/>
              <w:color w:val="00000A"/>
              <w:sz w:val="22"/>
            </w:rPr>
          </w:pPr>
        </w:p>
      </w:tc>
    </w:tr>
  </w:tbl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4108"/>
      <w:gridCol w:w="5530"/>
    </w:tblGrid>
    <w:tr w:rsidR="00D92CDB">
      <w:tc>
        <w:tcPr>
          <w:tcW w:w="4108" w:type="dxa"/>
          <w:tcBorders>
            <w:top w:val="nil"/>
            <w:bottom w:val="nil"/>
          </w:tcBorders>
        </w:tcPr>
        <w:p w:rsidR="00D92CDB" w:rsidRDefault="001E121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before="238"/>
            <w:ind w:right="431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color w:val="00000A"/>
              <w:sz w:val="10"/>
              <w:lang w:val="es-ES" w:eastAsia="es-ES"/>
            </w:rPr>
            <w:drawing>
              <wp:inline distT="0" distB="0" distL="0" distR="0">
                <wp:extent cx="614680" cy="753745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b/>
              <w:color w:val="00000A"/>
              <w:sz w:val="22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 xml:space="preserve">AJUNTAMENT DE LA </w:t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>COMTAL VILA DE RIPOLL</w:t>
          </w:r>
        </w:p>
      </w:tc>
      <w:tc>
        <w:tcPr>
          <w:tcW w:w="5530" w:type="dxa"/>
          <w:tcBorders>
            <w:top w:val="nil"/>
            <w:bottom w:val="nil"/>
          </w:tcBorders>
        </w:tcPr>
        <w:p w:rsidR="00D92CDB" w:rsidRDefault="00D92CDB">
          <w:pPr>
            <w:tabs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after="200" w:line="276" w:lineRule="auto"/>
            <w:jc w:val="right"/>
            <w:rPr>
              <w:rFonts w:ascii="Calibri" w:eastAsia="Calibri" w:hAnsi="Calibri"/>
              <w:color w:val="00000A"/>
              <w:sz w:val="22"/>
            </w:rPr>
          </w:pPr>
        </w:p>
      </w:tc>
    </w:tr>
  </w:tbl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/>
        <w:b w:val="0"/>
        <w:i w:val="0"/>
        <w:strike w:val="0"/>
        <w:dstrike w:val="0"/>
        <w:color w:val="auto"/>
        <w:position w:val="0"/>
        <w:sz w:val="22"/>
        <w:u w:val="none"/>
        <w:effect w:val="none"/>
      </w:rPr>
    </w:lvl>
  </w:abstractNum>
  <w:abstractNum w:abstractNumId="1">
    <w:nsid w:val="14D8465F"/>
    <w:multiLevelType w:val="hybridMultilevel"/>
    <w:tmpl w:val="5BA2B6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02C5"/>
    <w:multiLevelType w:val="hybridMultilevel"/>
    <w:tmpl w:val="F75897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E9C"/>
    <w:multiLevelType w:val="hybridMultilevel"/>
    <w:tmpl w:val="F0208DDA"/>
    <w:lvl w:ilvl="0" w:tplc="966888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D2C8E"/>
    <w:multiLevelType w:val="hybridMultilevel"/>
    <w:tmpl w:val="5F0CBF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B5C9A"/>
    <w:multiLevelType w:val="hybridMultilevel"/>
    <w:tmpl w:val="8054B4A8"/>
    <w:lvl w:ilvl="0" w:tplc="AC8E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0D1AAD"/>
    <w:multiLevelType w:val="hybridMultilevel"/>
    <w:tmpl w:val="47ECBBBC"/>
    <w:lvl w:ilvl="0" w:tplc="AC8E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E97199"/>
    <w:multiLevelType w:val="hybridMultilevel"/>
    <w:tmpl w:val="A028BB70"/>
    <w:lvl w:ilvl="0" w:tplc="AC8E33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C7363"/>
    <w:multiLevelType w:val="hybridMultilevel"/>
    <w:tmpl w:val="EBA262CA"/>
    <w:lvl w:ilvl="0" w:tplc="AC8E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E27055"/>
    <w:multiLevelType w:val="hybridMultilevel"/>
    <w:tmpl w:val="6B2A90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cumentProtection w:edit="forms" w:enforcement="1" w:cryptProviderType="rsaAES" w:cryptAlgorithmClass="hash" w:cryptAlgorithmType="typeAny" w:cryptAlgorithmSid="14" w:cryptSpinCount="100000" w:hash="hnwqXg2zq8eOqspMz9Kk+OrNC4SLePrFwugHhEYKm+xu/TF5aXqRHTu+Cs0QaVECeaMhCXpaojap&#10;f8LzGqScIw==" w:salt="kkLhlfxGV5RfZo3xxFM+/g==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4BB"/>
    <w:rsid w:val="00132C7D"/>
    <w:rsid w:val="00186481"/>
    <w:rsid w:val="001E121B"/>
    <w:rsid w:val="003B58A4"/>
    <w:rsid w:val="0065720C"/>
    <w:rsid w:val="00A80BE5"/>
    <w:rsid w:val="00A8642E"/>
    <w:rsid w:val="00CB2A12"/>
    <w:rsid w:val="00D92CDB"/>
    <w:rsid w:val="00DA4BC2"/>
    <w:rsid w:val="00E61DA6"/>
    <w:rsid w:val="00EB04BB"/>
    <w:rsid w:val="00F4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E5"/>
    <w:rPr>
      <w:noProof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A4"/>
    <w:pPr>
      <w:tabs>
        <w:tab w:val="center" w:pos="4252"/>
        <w:tab w:val="right" w:pos="8504"/>
      </w:tabs>
    </w:pPr>
  </w:style>
  <w:style w:type="paragraph" w:customStyle="1" w:styleId="Normal0">
    <w:name w:val="[Normal]"/>
    <w:rsid w:val="00A80BE5"/>
    <w:rPr>
      <w:rFonts w:ascii="Arial" w:eastAsia="Arial" w:hAnsi="Arial"/>
      <w:noProof/>
      <w:sz w:val="24"/>
      <w:lang w:val="en-US" w:eastAsia="en-US"/>
    </w:rPr>
  </w:style>
  <w:style w:type="paragraph" w:customStyle="1" w:styleId="Encabezamiento">
    <w:name w:val="Encabezamiento"/>
    <w:basedOn w:val="Normal"/>
    <w:rsid w:val="00A80BE5"/>
    <w:pPr>
      <w:tabs>
        <w:tab w:val="center" w:pos="4252"/>
        <w:tab w:val="right" w:pos="8504"/>
      </w:tabs>
    </w:pPr>
    <w:rPr>
      <w:sz w:val="24"/>
    </w:rPr>
  </w:style>
  <w:style w:type="paragraph" w:customStyle="1" w:styleId="Cuerpodetexto">
    <w:name w:val="Cuerpo de texto"/>
    <w:basedOn w:val="Normal"/>
    <w:rsid w:val="00A80BE5"/>
    <w:pPr>
      <w:spacing w:after="140" w:line="288" w:lineRule="auto"/>
    </w:pPr>
    <w:rPr>
      <w:rFonts w:ascii="Arial" w:eastAsia="Arial" w:hAnsi="Arial"/>
    </w:rPr>
  </w:style>
  <w:style w:type="paragraph" w:styleId="NormalWeb">
    <w:name w:val="Normal (Web)"/>
    <w:basedOn w:val="Normal"/>
    <w:rsid w:val="00A80BE5"/>
    <w:pPr>
      <w:spacing w:before="100" w:after="119"/>
    </w:pPr>
    <w:rPr>
      <w:color w:val="00000A"/>
      <w:sz w:val="24"/>
    </w:rPr>
  </w:style>
  <w:style w:type="paragraph" w:customStyle="1" w:styleId="Contenidodelatabla">
    <w:name w:val="Contenido de la tabla"/>
    <w:basedOn w:val="Normal"/>
    <w:rsid w:val="00A80BE5"/>
    <w:rPr>
      <w:rFonts w:ascii="Arial" w:eastAsia="Arial" w:hAnsi="Arial"/>
    </w:rPr>
  </w:style>
  <w:style w:type="character" w:customStyle="1" w:styleId="EncabezadoCar">
    <w:name w:val="Encabezado Car"/>
    <w:link w:val="Encabezado"/>
    <w:uiPriority w:val="99"/>
    <w:rsid w:val="003B58A4"/>
    <w:rPr>
      <w:noProof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B58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B58A4"/>
    <w:rPr>
      <w:noProof/>
      <w:lang w:val="en-US" w:eastAsia="en-US"/>
    </w:rPr>
  </w:style>
  <w:style w:type="character" w:styleId="Hipervnculo">
    <w:name w:val="Hyperlink"/>
    <w:uiPriority w:val="99"/>
    <w:semiHidden/>
    <w:unhideWhenUsed/>
    <w:rsid w:val="003B58A4"/>
    <w:rPr>
      <w:color w:val="0563C1"/>
      <w:u w:val="single"/>
    </w:rPr>
  </w:style>
  <w:style w:type="paragraph" w:customStyle="1" w:styleId="Default">
    <w:name w:val="Default"/>
    <w:basedOn w:val="Normal0"/>
    <w:rsid w:val="003B58A4"/>
    <w:rPr>
      <w:rFonts w:ascii="Times New Roman" w:eastAsia="Times New Roman" w:hAnsi="Times New 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A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A12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rpinya.AR\Desktop\Processos%20selecci&#243;\ARQUITECTE%20-%20C%20-%20ANNEX%202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A117-A937-4138-BFD1-5773EA75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ARQUITECTE - C - ANNEX 2</Template>
  <TotalTime>0</TotalTime>
  <Pages>3</Pages>
  <Words>793</Words>
  <Characters>4580</Characters>
  <Application>Microsoft Office Word</Application>
  <DocSecurity>0</DocSecurity>
  <Lines>458</Lines>
  <Paragraphs>206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nperpinya</dc:creator>
  <cp:lastModifiedBy>nperpinya</cp:lastModifiedBy>
  <cp:revision>1</cp:revision>
  <dcterms:created xsi:type="dcterms:W3CDTF">2023-01-19T13:51:00Z</dcterms:created>
  <dcterms:modified xsi:type="dcterms:W3CDTF">2023-01-19T13:51:00Z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